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0C52270F" w:rsidR="00BA5AB9" w:rsidRDefault="001E223A" w:rsidP="00BF44AD">
      <w:pPr>
        <w:spacing w:after="0"/>
        <w:jc w:val="center"/>
        <w:rPr>
          <w:b/>
          <w:bCs/>
        </w:rPr>
      </w:pPr>
      <w:r>
        <w:rPr>
          <w:b/>
          <w:bCs/>
        </w:rPr>
        <w:t>April</w:t>
      </w:r>
      <w:r w:rsidR="00CC54D1">
        <w:rPr>
          <w:b/>
          <w:bCs/>
        </w:rPr>
        <w:t xml:space="preserve"> </w:t>
      </w:r>
      <w:r>
        <w:rPr>
          <w:b/>
          <w:bCs/>
        </w:rPr>
        <w:t>26</w:t>
      </w:r>
      <w:r w:rsidR="00FA55F8">
        <w:rPr>
          <w:b/>
          <w:bCs/>
        </w:rPr>
        <w:t>, 202</w:t>
      </w:r>
      <w:r w:rsidR="00936160">
        <w:rPr>
          <w:b/>
          <w:bCs/>
        </w:rPr>
        <w:t>3</w:t>
      </w:r>
    </w:p>
    <w:p w14:paraId="622F7005" w14:textId="77777777" w:rsidR="00862D02" w:rsidRDefault="00862D02" w:rsidP="00BF44AD">
      <w:pPr>
        <w:spacing w:after="0"/>
        <w:jc w:val="center"/>
        <w:rPr>
          <w:b/>
          <w:bCs/>
        </w:rPr>
      </w:pPr>
    </w:p>
    <w:p w14:paraId="70486592" w14:textId="77777777" w:rsidR="00AB717B" w:rsidRPr="00BF44AD" w:rsidRDefault="00AB717B" w:rsidP="00BF44AD">
      <w:pPr>
        <w:spacing w:after="0"/>
        <w:jc w:val="center"/>
        <w:rPr>
          <w:b/>
          <w:bCs/>
        </w:rPr>
      </w:pPr>
    </w:p>
    <w:p w14:paraId="76CC2C26" w14:textId="7CF4899B" w:rsidR="00207FAC" w:rsidRDefault="00BA5AB9">
      <w:r w:rsidRPr="007F1762">
        <w:rPr>
          <w:b/>
          <w:bCs/>
        </w:rPr>
        <w:t>Present</w:t>
      </w:r>
      <w:r w:rsidR="00207FAC">
        <w:rPr>
          <w:b/>
          <w:bCs/>
        </w:rPr>
        <w:tab/>
      </w:r>
      <w:r w:rsidRPr="005163F3">
        <w:t xml:space="preserve"> Fr. </w:t>
      </w:r>
      <w:r w:rsidR="00644FCE">
        <w:t>Justin</w:t>
      </w:r>
      <w:r w:rsidR="00331180">
        <w:t xml:space="preserve">, </w:t>
      </w:r>
      <w:r w:rsidR="003E5E12">
        <w:t xml:space="preserve">Fr Ryan, Susana Fernandez, Nora Dee,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203AF8" w:rsidRPr="005163F3">
        <w:t>,</w:t>
      </w:r>
      <w:r w:rsidR="00203AF8">
        <w:t xml:space="preserve"> Julie Baltz</w:t>
      </w:r>
      <w:r w:rsidR="00DE761E">
        <w:t>,</w:t>
      </w:r>
      <w:r w:rsidR="00331EEA">
        <w:t xml:space="preserve"> Janneth Ocampo</w:t>
      </w:r>
      <w:r w:rsidR="005E000B">
        <w:t xml:space="preserve">, </w:t>
      </w:r>
      <w:r w:rsidR="00FA6350">
        <w:t>Althea Burrier,</w:t>
      </w:r>
      <w:r w:rsidR="00FA6350" w:rsidRPr="00331EEA">
        <w:t xml:space="preserve"> </w:t>
      </w:r>
      <w:r w:rsidR="00FA6350">
        <w:t>Angela Raflik,</w:t>
      </w:r>
      <w:r w:rsidR="00FA6350" w:rsidRPr="00FA6350">
        <w:t xml:space="preserve"> </w:t>
      </w:r>
      <w:r w:rsidR="00FA6350">
        <w:t>Ben Skifton,</w:t>
      </w:r>
      <w:r w:rsidR="00FA6350" w:rsidRPr="00FA6350">
        <w:t xml:space="preserve"> </w:t>
      </w:r>
      <w:r w:rsidR="00FA6350" w:rsidRPr="005163F3">
        <w:t>Patty King</w:t>
      </w:r>
      <w:r w:rsidR="00FA6350">
        <w:t>,</w:t>
      </w:r>
      <w:r w:rsidR="00FA6350" w:rsidRPr="00203AF8">
        <w:t xml:space="preserve"> </w:t>
      </w:r>
      <w:r w:rsidR="00FA6350">
        <w:t>JoAnne Streeter</w:t>
      </w:r>
      <w:r w:rsidR="00525BCF">
        <w:t>, Mike Immel, Jim Stewart, Brian Seel</w:t>
      </w:r>
      <w:r w:rsidR="005C3D3D">
        <w:t>, Stacey Akey – SMSA, Steve Kelhofer - SMSA</w:t>
      </w:r>
    </w:p>
    <w:p w14:paraId="5E5B5C20" w14:textId="757DAC07" w:rsidR="00961074" w:rsidRDefault="00837724" w:rsidP="00C21364">
      <w:r w:rsidRPr="008E7B20">
        <w:rPr>
          <w:b/>
          <w:bCs/>
        </w:rPr>
        <w:t>Absent</w:t>
      </w:r>
      <w:r>
        <w:t xml:space="preserve">: </w:t>
      </w:r>
      <w:r w:rsidR="003E5E12">
        <w:t xml:space="preserve">Melissa Heany, </w:t>
      </w:r>
      <w:r w:rsidR="00331EEA">
        <w:t>David Ransom</w:t>
      </w:r>
      <w:r w:rsidR="00FA6350">
        <w:t>, Amy Wilcox</w:t>
      </w:r>
      <w:r w:rsidR="003E5E12">
        <w:t>, Breanna Nehls</w:t>
      </w:r>
    </w:p>
    <w:p w14:paraId="42D1FF83" w14:textId="77777777" w:rsidR="001052EA" w:rsidRDefault="001052EA" w:rsidP="00C21364"/>
    <w:p w14:paraId="20A7649C" w14:textId="27CE2642" w:rsidR="00862D02" w:rsidRDefault="003E5E12">
      <w:pPr>
        <w:rPr>
          <w:b/>
          <w:bCs/>
        </w:rPr>
      </w:pPr>
      <w:r>
        <w:rPr>
          <w:b/>
          <w:bCs/>
        </w:rPr>
        <w:t>March</w:t>
      </w:r>
      <w:r w:rsidR="003E007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5AF72E18" w14:textId="77777777" w:rsidR="008318AA" w:rsidRDefault="008318AA">
      <w:pPr>
        <w:rPr>
          <w:b/>
          <w:bCs/>
        </w:rPr>
      </w:pPr>
    </w:p>
    <w:p w14:paraId="51FEEA18" w14:textId="2C8D1871" w:rsidR="00145982" w:rsidRDefault="0014598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5F4DD772" w14:textId="7B061EBD" w:rsidR="00D320CA" w:rsidRDefault="005C3D3D" w:rsidP="00D320CA">
      <w:pPr>
        <w:pStyle w:val="ListParagraph"/>
        <w:numPr>
          <w:ilvl w:val="0"/>
          <w:numId w:val="33"/>
        </w:numPr>
        <w:spacing w:after="0"/>
      </w:pPr>
      <w:r>
        <w:t>Reviewed Christian Formation, Worship and Building &amp; Grounds meeting minutes.</w:t>
      </w:r>
    </w:p>
    <w:p w14:paraId="15BE3129" w14:textId="0A97C32C" w:rsidR="005C3D3D" w:rsidRDefault="005C3D3D" w:rsidP="005C3D3D">
      <w:pPr>
        <w:pStyle w:val="ListParagraph"/>
        <w:numPr>
          <w:ilvl w:val="1"/>
          <w:numId w:val="33"/>
        </w:numPr>
        <w:spacing w:after="0"/>
      </w:pPr>
      <w:r>
        <w:t>Tabernacle move at Holy Family was briefly discussed.</w:t>
      </w:r>
    </w:p>
    <w:p w14:paraId="0449C185" w14:textId="3C080852" w:rsidR="005C3D3D" w:rsidRDefault="005C3D3D" w:rsidP="00862D02">
      <w:pPr>
        <w:pStyle w:val="ListParagraph"/>
        <w:numPr>
          <w:ilvl w:val="0"/>
          <w:numId w:val="33"/>
        </w:numPr>
        <w:spacing w:after="0"/>
      </w:pPr>
      <w:r>
        <w:t xml:space="preserve">Comments concerning the Gala were solicited. Overwhelming positive response from those who were in attendance. </w:t>
      </w:r>
      <w:r w:rsidR="00C71BF1">
        <w:t>Well-run</w:t>
      </w:r>
      <w:r>
        <w:t xml:space="preserve"> / organized.</w:t>
      </w:r>
    </w:p>
    <w:p w14:paraId="1FC27D13" w14:textId="77777777" w:rsidR="008318AA" w:rsidRDefault="008318AA" w:rsidP="008318AA">
      <w:pPr>
        <w:spacing w:after="0"/>
      </w:pP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44EE892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0E10CE60" w14:textId="77777777" w:rsidR="001D6F34" w:rsidRDefault="001D6F34" w:rsidP="00B51279">
      <w:pPr>
        <w:spacing w:after="0" w:line="240" w:lineRule="auto"/>
        <w:ind w:left="3600"/>
        <w:rPr>
          <w:b/>
          <w:bCs/>
        </w:rPr>
      </w:pP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277A5882" w14:textId="77777777" w:rsidR="00C71BF1" w:rsidRDefault="00C71BF1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Steve Hess’ finance report pushed to June.</w:t>
      </w:r>
    </w:p>
    <w:p w14:paraId="66914255" w14:textId="350CF404" w:rsidR="00C71BF1" w:rsidRDefault="00C71BF1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Stacey Akey and Steve Kelhofer representing SMSA spoke regarding the appreciation SMSA has for the support and partnership with Holy Family in Christ’s mission as a whole; specifically for Fr. Justin’s tenure as Chaplain at SMSA and Fr Michael assuming same moving forward. Our partnership is deemed successful, with significant opportunity to grow further going forward. </w:t>
      </w:r>
    </w:p>
    <w:p w14:paraId="7E5581C0" w14:textId="446EB587" w:rsidR="00C71BF1" w:rsidRDefault="00C71BF1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Positive reviews on mass attendance trending upward. Fr</w:t>
      </w:r>
      <w:r w:rsidR="008318AA">
        <w:t>.</w:t>
      </w:r>
      <w:r>
        <w:t xml:space="preserve"> Ryan indicated the new Priest assignments </w:t>
      </w:r>
      <w:r w:rsidR="00DF4047">
        <w:t xml:space="preserve">should be made known in early May. Preliminary </w:t>
      </w:r>
      <w:r w:rsidR="008318AA">
        <w:t>di</w:t>
      </w:r>
      <w:r w:rsidR="00DF4047">
        <w:t>s</w:t>
      </w:r>
      <w:r w:rsidR="008318AA">
        <w:t>cussions</w:t>
      </w:r>
      <w:r w:rsidR="00DF4047">
        <w:t xml:space="preserve"> for a formation center at Holy Family were revealed. Fr</w:t>
      </w:r>
      <w:r w:rsidR="008318AA">
        <w:t>.</w:t>
      </w:r>
      <w:r w:rsidR="00DF4047">
        <w:t xml:space="preserve"> Ryan proposed</w:t>
      </w:r>
      <w:r w:rsidR="008318AA">
        <w:t xml:space="preserve"> possibly</w:t>
      </w:r>
      <w:r w:rsidR="00DF4047">
        <w:t xml:space="preserve"> bringing plans </w:t>
      </w:r>
      <w:r w:rsidR="008318AA">
        <w:t xml:space="preserve">for the center included in the original church construction </w:t>
      </w:r>
      <w:r w:rsidR="00DF4047">
        <w:t>for review</w:t>
      </w:r>
      <w:r w:rsidR="008318AA">
        <w:t>…</w:t>
      </w:r>
    </w:p>
    <w:p w14:paraId="684E74DC" w14:textId="77777777" w:rsidR="00C71BF1" w:rsidRDefault="00C71BF1" w:rsidP="00C71BF1">
      <w:pPr>
        <w:spacing w:after="0" w:line="240" w:lineRule="auto"/>
      </w:pPr>
    </w:p>
    <w:p w14:paraId="4FB83FA6" w14:textId="77777777" w:rsidR="00C71BF1" w:rsidRDefault="00C71BF1" w:rsidP="00C71BF1">
      <w:pPr>
        <w:spacing w:after="0" w:line="240" w:lineRule="auto"/>
      </w:pPr>
    </w:p>
    <w:p w14:paraId="2F7892A9" w14:textId="77777777" w:rsidR="00C71BF1" w:rsidRDefault="00C71BF1" w:rsidP="00C71BF1">
      <w:pPr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76196857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C71BF1">
        <w:t>Mike Immel</w:t>
      </w:r>
    </w:p>
    <w:p w14:paraId="64A10BF4" w14:textId="157E9AFF" w:rsidR="00A10324" w:rsidRPr="00833B1E" w:rsidRDefault="00B8655E" w:rsidP="0075572E">
      <w:pPr>
        <w:spacing w:after="0"/>
        <w:ind w:firstLine="720"/>
      </w:pPr>
      <w:r>
        <w:t>April</w:t>
      </w:r>
      <w:r w:rsidR="00D76126">
        <w:t xml:space="preserve"> </w:t>
      </w:r>
      <w:r w:rsidR="00A10324">
        <w:t xml:space="preserve">Closing Prayer: </w:t>
      </w:r>
      <w:r w:rsidR="00DF4047">
        <w:t>Patty King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A1A0F92E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95194"/>
    <w:rsid w:val="000A046A"/>
    <w:rsid w:val="000A6B37"/>
    <w:rsid w:val="000B76AC"/>
    <w:rsid w:val="000D394E"/>
    <w:rsid w:val="000E02FD"/>
    <w:rsid w:val="000F75EE"/>
    <w:rsid w:val="001052EA"/>
    <w:rsid w:val="00131EFE"/>
    <w:rsid w:val="00145982"/>
    <w:rsid w:val="001573EC"/>
    <w:rsid w:val="001D02E1"/>
    <w:rsid w:val="001D6F34"/>
    <w:rsid w:val="001E223A"/>
    <w:rsid w:val="00203AF8"/>
    <w:rsid w:val="00207FAC"/>
    <w:rsid w:val="00231BC1"/>
    <w:rsid w:val="00292507"/>
    <w:rsid w:val="00293674"/>
    <w:rsid w:val="00297B23"/>
    <w:rsid w:val="002D74F6"/>
    <w:rsid w:val="002F7653"/>
    <w:rsid w:val="00302DF5"/>
    <w:rsid w:val="00304D76"/>
    <w:rsid w:val="00326700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56465"/>
    <w:rsid w:val="00457177"/>
    <w:rsid w:val="004863EA"/>
    <w:rsid w:val="0048755B"/>
    <w:rsid w:val="004969BF"/>
    <w:rsid w:val="004B11FE"/>
    <w:rsid w:val="004C6971"/>
    <w:rsid w:val="004F0636"/>
    <w:rsid w:val="004F1C02"/>
    <w:rsid w:val="005163F3"/>
    <w:rsid w:val="00525BCF"/>
    <w:rsid w:val="00541EDC"/>
    <w:rsid w:val="005429A9"/>
    <w:rsid w:val="00573F76"/>
    <w:rsid w:val="00587033"/>
    <w:rsid w:val="005936AE"/>
    <w:rsid w:val="005B73AC"/>
    <w:rsid w:val="005C3D3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5572E"/>
    <w:rsid w:val="007669A3"/>
    <w:rsid w:val="00797AFB"/>
    <w:rsid w:val="007A1847"/>
    <w:rsid w:val="007B479F"/>
    <w:rsid w:val="007F1762"/>
    <w:rsid w:val="007F5FAB"/>
    <w:rsid w:val="008318AA"/>
    <w:rsid w:val="00833B1E"/>
    <w:rsid w:val="00837724"/>
    <w:rsid w:val="00862D02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C4B4C"/>
    <w:rsid w:val="009D3664"/>
    <w:rsid w:val="00A04EA3"/>
    <w:rsid w:val="00A06C3E"/>
    <w:rsid w:val="00A10324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6682"/>
    <w:rsid w:val="00B43124"/>
    <w:rsid w:val="00B51279"/>
    <w:rsid w:val="00B53285"/>
    <w:rsid w:val="00B8655E"/>
    <w:rsid w:val="00BA5AB9"/>
    <w:rsid w:val="00BF44AD"/>
    <w:rsid w:val="00C15BA7"/>
    <w:rsid w:val="00C21364"/>
    <w:rsid w:val="00C24616"/>
    <w:rsid w:val="00C53820"/>
    <w:rsid w:val="00C61E48"/>
    <w:rsid w:val="00C71BF1"/>
    <w:rsid w:val="00C7202B"/>
    <w:rsid w:val="00CC54D1"/>
    <w:rsid w:val="00D26419"/>
    <w:rsid w:val="00D320CA"/>
    <w:rsid w:val="00D41432"/>
    <w:rsid w:val="00D441AE"/>
    <w:rsid w:val="00D52208"/>
    <w:rsid w:val="00D667E4"/>
    <w:rsid w:val="00D76126"/>
    <w:rsid w:val="00D825D8"/>
    <w:rsid w:val="00D843EA"/>
    <w:rsid w:val="00DD0EDC"/>
    <w:rsid w:val="00DE32F8"/>
    <w:rsid w:val="00DE761E"/>
    <w:rsid w:val="00DF2D2C"/>
    <w:rsid w:val="00DF4047"/>
    <w:rsid w:val="00E27A49"/>
    <w:rsid w:val="00E37308"/>
    <w:rsid w:val="00E41B0B"/>
    <w:rsid w:val="00EC3F1D"/>
    <w:rsid w:val="00ED07B8"/>
    <w:rsid w:val="00F26365"/>
    <w:rsid w:val="00F476CE"/>
    <w:rsid w:val="00F6100E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Mark Schram</cp:lastModifiedBy>
  <cp:revision>2</cp:revision>
  <cp:lastPrinted>2023-02-24T21:13:00Z</cp:lastPrinted>
  <dcterms:created xsi:type="dcterms:W3CDTF">2023-04-29T23:33:00Z</dcterms:created>
  <dcterms:modified xsi:type="dcterms:W3CDTF">2023-04-29T23:33:00Z</dcterms:modified>
</cp:coreProperties>
</file>